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40B71" w:rsidRPr="00240DEB" w:rsidRDefault="00472B3D" w:rsidP="00472B3D">
      <w:pPr>
        <w:spacing w:after="180" w:line="240" w:lineRule="auto"/>
        <w:textAlignment w:val="baseline"/>
        <w:outlineLvl w:val="0"/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36"/>
          <w:szCs w:val="50"/>
          <w:lang w:eastAsia="ru-RU"/>
        </w:rPr>
      </w:pPr>
      <w:r w:rsidRPr="00240DEB"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36"/>
          <w:szCs w:val="50"/>
          <w:lang w:eastAsia="ru-RU"/>
        </w:rPr>
        <w:t xml:space="preserve">ОТЧЕТ ДЛЯ ОБЩЕСТВЕННОСТИ </w:t>
      </w:r>
    </w:p>
    <w:p w:rsidR="00940B71" w:rsidRPr="00240DEB" w:rsidRDefault="00240DEB" w:rsidP="00472B3D">
      <w:pPr>
        <w:spacing w:after="180" w:line="240" w:lineRule="auto"/>
        <w:textAlignment w:val="baseline"/>
        <w:outlineLvl w:val="0"/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36"/>
          <w:szCs w:val="50"/>
          <w:lang w:eastAsia="ru-RU"/>
        </w:rPr>
      </w:pPr>
      <w:r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36"/>
          <w:szCs w:val="50"/>
          <w:lang w:eastAsia="ru-RU"/>
        </w:rPr>
        <w:t>государственного лесохозяйственного учреждения</w:t>
      </w:r>
      <w:r w:rsidR="00940B71" w:rsidRPr="00240DEB"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36"/>
          <w:szCs w:val="50"/>
          <w:lang w:eastAsia="ru-RU"/>
        </w:rPr>
        <w:t xml:space="preserve"> «Малоритский лесхоз» </w:t>
      </w:r>
    </w:p>
    <w:p w:rsidR="00472B3D" w:rsidRPr="00240DEB" w:rsidRDefault="00472B3D" w:rsidP="00472B3D">
      <w:pPr>
        <w:spacing w:after="180" w:line="240" w:lineRule="auto"/>
        <w:textAlignment w:val="baseline"/>
        <w:outlineLvl w:val="0"/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50"/>
          <w:szCs w:val="50"/>
          <w:lang w:eastAsia="ru-RU"/>
        </w:rPr>
      </w:pPr>
      <w:r w:rsidRPr="00240DEB">
        <w:rPr>
          <w:rFonts w:ascii="Arial Black" w:eastAsia="Times New Roman" w:hAnsi="Arial Black" w:cs="Times New Roman"/>
          <w:caps/>
          <w:color w:val="4F6228" w:themeColor="accent3" w:themeShade="80"/>
          <w:kern w:val="36"/>
          <w:sz w:val="50"/>
          <w:szCs w:val="50"/>
          <w:lang w:eastAsia="ru-RU"/>
        </w:rPr>
        <w:t>ЗА 2018 ГОД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color w:val="4F6228" w:themeColor="accent3" w:themeShade="80"/>
          <w:sz w:val="26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b/>
          <w:bCs/>
          <w:color w:val="4F6228" w:themeColor="accent3" w:themeShade="80"/>
          <w:sz w:val="26"/>
          <w:szCs w:val="24"/>
          <w:bdr w:val="none" w:sz="0" w:space="0" w:color="auto" w:frame="1"/>
          <w:lang w:eastAsia="ru-RU"/>
        </w:rPr>
        <w:t>1. Местонахождение и площадь лесхоза</w:t>
      </w:r>
    </w:p>
    <w:p w:rsidR="003A3481" w:rsidRPr="00240DEB" w:rsidRDefault="003A3481" w:rsidP="003A3481">
      <w:pPr>
        <w:spacing w:after="0" w:line="216" w:lineRule="auto"/>
        <w:ind w:left="709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</w:p>
    <w:p w:rsidR="003A3481" w:rsidRPr="00240DEB" w:rsidRDefault="003A3481" w:rsidP="003A3481">
      <w:pPr>
        <w:spacing w:after="0" w:line="216" w:lineRule="auto"/>
        <w:ind w:firstLine="709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Государственное лесохозяйственное учреждение «Малоритский лесхоз» Брестского государственного лесохозяйственного производственного объединения (далее по тексту лесхоз и ГПЛХО) Министерства лесного хозяйства Республики Беларусь расположено в юго-восточной части Брестской области на территориях </w:t>
      </w:r>
      <w:proofErr w:type="spellStart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Малоритского</w:t>
      </w:r>
      <w:proofErr w:type="spellEnd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 (91%) и Брестского  (9%) районов </w:t>
      </w:r>
    </w:p>
    <w:p w:rsidR="003A3481" w:rsidRPr="00240DEB" w:rsidRDefault="003A3481" w:rsidP="003A3481">
      <w:pPr>
        <w:spacing w:after="0" w:line="216" w:lineRule="auto"/>
        <w:ind w:firstLine="709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Административное здание лесхоза</w:t>
      </w:r>
      <w:r w:rsidR="00521F65"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 расположено в 55 км от г. Бреста и в 350 км от г. Минска</w:t>
      </w:r>
      <w:proofErr w:type="gramStart"/>
      <w:r w:rsidR="00521F65"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.</w:t>
      </w:r>
      <w:proofErr w:type="gramEnd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 </w:t>
      </w:r>
      <w:proofErr w:type="gramStart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н</w:t>
      </w:r>
      <w:proofErr w:type="gramEnd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аходится в административном центре </w:t>
      </w:r>
      <w:proofErr w:type="spellStart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Малоритского</w:t>
      </w:r>
      <w:proofErr w:type="spellEnd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 района – </w:t>
      </w:r>
      <w:r w:rsidR="007234B9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            </w:t>
      </w: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г. </w:t>
      </w:r>
      <w:proofErr w:type="spellStart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Малорита</w:t>
      </w:r>
      <w:proofErr w:type="spellEnd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.</w:t>
      </w:r>
    </w:p>
    <w:p w:rsidR="003A3481" w:rsidRPr="00240DEB" w:rsidRDefault="003A3481" w:rsidP="003A3481">
      <w:pPr>
        <w:spacing w:after="0" w:line="216" w:lineRule="auto"/>
        <w:ind w:firstLine="709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 xml:space="preserve">Почтовый адрес лесхоза:  225903,  Брестская   область,   г. </w:t>
      </w:r>
      <w:proofErr w:type="spellStart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Малорита</w:t>
      </w:r>
      <w:proofErr w:type="spellEnd"/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,  ул. Советская, 138.</w:t>
      </w:r>
    </w:p>
    <w:p w:rsidR="003A3481" w:rsidRPr="00240DEB" w:rsidRDefault="003A3481" w:rsidP="003A3481">
      <w:pPr>
        <w:spacing w:after="0" w:line="216" w:lineRule="auto"/>
        <w:ind w:firstLine="709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>тел/факс 8-01651-2-52-52</w:t>
      </w:r>
    </w:p>
    <w:p w:rsidR="003A3481" w:rsidRPr="00240DEB" w:rsidRDefault="003A3481" w:rsidP="003A3481">
      <w:pPr>
        <w:spacing w:after="0" w:line="240" w:lineRule="auto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ab/>
        <w:t>Протяженность лесного фонда между крайними точками лесного фонда с севера на юг – 52 км, с запада на восток – 48 км.</w:t>
      </w:r>
    </w:p>
    <w:p w:rsidR="003A3481" w:rsidRPr="00240DEB" w:rsidRDefault="003A3481" w:rsidP="003A3481">
      <w:pPr>
        <w:spacing w:after="0" w:line="240" w:lineRule="auto"/>
        <w:jc w:val="both"/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4"/>
          <w:lang w:eastAsia="ru-RU"/>
        </w:rPr>
        <w:tab/>
        <w:t>Лесхоз граничит на севере с ГЛХУ «Брестский лесхоз и ГОЛХУ «Кобринский опытный лесхоз», на востоке – с ГОЛХУ «Кобринский опытный лесхоз» и Украиной, на юге – с Украиной, на западе с ГЛХУ «Брестский лесхоз».</w:t>
      </w:r>
    </w:p>
    <w:p w:rsidR="003A3481" w:rsidRPr="00240DEB" w:rsidRDefault="003A3481" w:rsidP="003A3481">
      <w:pPr>
        <w:spacing w:after="0" w:line="240" w:lineRule="auto"/>
        <w:jc w:val="both"/>
        <w:rPr>
          <w:rFonts w:ascii="Arial Black" w:eastAsia="Times New Roman" w:hAnsi="Arial Black" w:cs="Times New Roman"/>
          <w:color w:val="4F6228" w:themeColor="accent3" w:themeShade="80"/>
          <w:sz w:val="24"/>
          <w:szCs w:val="24"/>
          <w:lang w:eastAsia="ru-RU"/>
        </w:rPr>
      </w:pPr>
    </w:p>
    <w:p w:rsidR="003A3481" w:rsidRPr="00240DEB" w:rsidRDefault="003A3481" w:rsidP="003A3481">
      <w:pPr>
        <w:spacing w:after="0" w:line="216" w:lineRule="auto"/>
        <w:ind w:firstLine="709"/>
        <w:jc w:val="both"/>
        <w:rPr>
          <w:rFonts w:ascii="Arial Black" w:eastAsia="Times New Roman" w:hAnsi="Arial Black" w:cs="Times New Roman"/>
          <w:color w:val="4F6228" w:themeColor="accent3" w:themeShade="80"/>
          <w:sz w:val="24"/>
          <w:szCs w:val="24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240DEB" w:rsidRDefault="00240DEB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</w:p>
    <w:p w:rsidR="003A3481" w:rsidRPr="00240DEB" w:rsidRDefault="003A3481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8"/>
          <w:szCs w:val="28"/>
          <w:lang w:eastAsia="ru-RU"/>
        </w:rPr>
        <w:t xml:space="preserve"> Административно-хозяйственная структура</w:t>
      </w:r>
    </w:p>
    <w:p w:rsidR="003A3481" w:rsidRPr="00240DEB" w:rsidRDefault="003A3481" w:rsidP="003A3481">
      <w:pPr>
        <w:spacing w:after="0" w:line="216" w:lineRule="auto"/>
        <w:rPr>
          <w:rFonts w:ascii="Arial Black" w:eastAsia="Times New Roman" w:hAnsi="Arial Black" w:cs="Times New Roman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Times New Roman"/>
          <w:color w:val="4F6228" w:themeColor="accent3" w:themeShade="8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61"/>
        <w:gridCol w:w="1694"/>
        <w:gridCol w:w="1047"/>
        <w:gridCol w:w="1129"/>
        <w:gridCol w:w="993"/>
        <w:gridCol w:w="815"/>
      </w:tblGrid>
      <w:tr w:rsidR="00240DEB" w:rsidRPr="00240DEB" w:rsidTr="007234B9">
        <w:tc>
          <w:tcPr>
            <w:tcW w:w="1009" w:type="pct"/>
            <w:vMerge w:val="restar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Наимено</w:t>
            </w:r>
            <w:proofErr w:type="spellEnd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-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вание</w:t>
            </w:r>
            <w:proofErr w:type="spellEnd"/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лесничества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Местона</w:t>
            </w:r>
            <w:proofErr w:type="spellEnd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-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хождение 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админи-стративного</w:t>
            </w:r>
            <w:proofErr w:type="spellEnd"/>
            <w:proofErr w:type="gramEnd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 здания лесничества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Наименование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района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Площадь лесного фонда,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га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Протяжен-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ность</w:t>
            </w:r>
            <w:proofErr w:type="spellEnd"/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кварталь</w:t>
            </w:r>
            <w:proofErr w:type="spellEnd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-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ных</w:t>
            </w:r>
            <w:proofErr w:type="spellEnd"/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просек,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км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Расстояние, </w:t>
            </w:r>
            <w:proofErr w:type="gram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км</w:t>
            </w:r>
            <w:proofErr w:type="gramEnd"/>
          </w:p>
        </w:tc>
      </w:tr>
      <w:tr w:rsidR="00240DEB" w:rsidRPr="00240DEB" w:rsidTr="007234B9">
        <w:tc>
          <w:tcPr>
            <w:tcW w:w="1009" w:type="pct"/>
            <w:vMerge/>
            <w:shd w:val="clear" w:color="auto" w:fill="auto"/>
            <w:vAlign w:val="center"/>
          </w:tcPr>
          <w:p w:rsidR="003A3481" w:rsidRPr="00240DEB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3A3481" w:rsidRPr="00240DEB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A3481" w:rsidRPr="00240DEB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:rsidR="003A3481" w:rsidRPr="00240DEB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до </w:t>
            </w:r>
          </w:p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proofErr w:type="spell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адми-нистра-тивного</w:t>
            </w:r>
            <w:proofErr w:type="spellEnd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 здания лесхоза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3A3481">
            <w:pPr>
              <w:spacing w:after="0" w:line="216" w:lineRule="auto"/>
              <w:jc w:val="center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</w:pPr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до </w:t>
            </w:r>
            <w:proofErr w:type="spellStart"/>
            <w:proofErr w:type="gramStart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>бли-жайшей</w:t>
            </w:r>
            <w:proofErr w:type="spellEnd"/>
            <w:proofErr w:type="gramEnd"/>
            <w:r w:rsidRPr="002C2027"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24"/>
                <w:lang w:eastAsia="ru-RU"/>
              </w:rPr>
              <w:t xml:space="preserve"> железно-дорожной станции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Великоритское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Великорита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Брестский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2617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42,5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11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8788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191,9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</w:tr>
      <w:tr w:rsidR="00240DEB" w:rsidRPr="002C2027" w:rsidTr="007234B9">
        <w:trPr>
          <w:trHeight w:val="271"/>
        </w:trPr>
        <w:tc>
          <w:tcPr>
            <w:tcW w:w="2033" w:type="pct"/>
            <w:gridSpan w:val="2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Итого</w:t>
            </w: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по</w:t>
            </w: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лесничеству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>11405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>234,4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Чернянское</w:t>
            </w:r>
            <w:proofErr w:type="spellEnd"/>
          </w:p>
        </w:tc>
        <w:tc>
          <w:tcPr>
            <w:tcW w:w="1024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Черняны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11253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100,8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24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Пожежинское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Старое</w:t>
            </w:r>
          </w:p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Роматово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Брестский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1527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21,8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12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8162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114,6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</w:tr>
      <w:tr w:rsidR="00240DEB" w:rsidRPr="002C2027" w:rsidTr="007234B9">
        <w:trPr>
          <w:trHeight w:val="271"/>
        </w:trPr>
        <w:tc>
          <w:tcPr>
            <w:tcW w:w="2033" w:type="pct"/>
            <w:gridSpan w:val="2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Итого</w:t>
            </w: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по</w:t>
            </w: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лесничеству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>9689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>136,4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Ужовское</w:t>
            </w:r>
            <w:proofErr w:type="spellEnd"/>
          </w:p>
        </w:tc>
        <w:tc>
          <w:tcPr>
            <w:tcW w:w="1024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Ужово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7207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86,7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16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Гвозницкое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Гвозница</w:t>
            </w:r>
            <w:proofErr w:type="spellEnd"/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Брестский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2602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52,7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16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102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7698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78,8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</w:tr>
      <w:tr w:rsidR="00240DEB" w:rsidRPr="002C2027" w:rsidTr="007234B9">
        <w:trPr>
          <w:trHeight w:val="271"/>
        </w:trPr>
        <w:tc>
          <w:tcPr>
            <w:tcW w:w="2033" w:type="pct"/>
            <w:gridSpan w:val="2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Итого</w:t>
            </w: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по</w:t>
            </w: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лесничеству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>10300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  <w:t>131,5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Малоритское</w:t>
            </w:r>
            <w:proofErr w:type="spellEnd"/>
          </w:p>
        </w:tc>
        <w:tc>
          <w:tcPr>
            <w:tcW w:w="1024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г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Малорита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9578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165,2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2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Олтушское</w:t>
            </w:r>
            <w:proofErr w:type="spellEnd"/>
          </w:p>
        </w:tc>
        <w:tc>
          <w:tcPr>
            <w:tcW w:w="1024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Олтуш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8527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89,5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15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Хотиславское</w:t>
            </w:r>
            <w:proofErr w:type="spellEnd"/>
          </w:p>
        </w:tc>
        <w:tc>
          <w:tcPr>
            <w:tcW w:w="1024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д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Хотислав</w:t>
            </w:r>
            <w:proofErr w:type="spellEnd"/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8763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87,1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11</w:t>
            </w:r>
          </w:p>
        </w:tc>
      </w:tr>
      <w:tr w:rsidR="00240DEB" w:rsidRPr="002C2027" w:rsidTr="007234B9">
        <w:trPr>
          <w:trHeight w:val="271"/>
        </w:trPr>
        <w:tc>
          <w:tcPr>
            <w:tcW w:w="2033" w:type="pct"/>
            <w:gridSpan w:val="2"/>
            <w:shd w:val="clear" w:color="auto" w:fill="auto"/>
            <w:vAlign w:val="center"/>
          </w:tcPr>
          <w:p w:rsidR="003A3481" w:rsidRPr="007234B9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7234B9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Всего</w:t>
            </w:r>
            <w:r w:rsidRPr="007234B9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</w:t>
            </w:r>
            <w:r w:rsidRPr="007234B9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по</w:t>
            </w:r>
            <w:r w:rsidRPr="007234B9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</w:t>
            </w:r>
            <w:r w:rsidRPr="007234B9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лесхозу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A3481" w:rsidRPr="007234B9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A3481" w:rsidRPr="007234B9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7234B9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76722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A3481" w:rsidRPr="007234B9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7234B9"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1031,6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b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b/>
                <w:color w:val="4F6228" w:themeColor="accent3" w:themeShade="80"/>
                <w:sz w:val="18"/>
                <w:szCs w:val="24"/>
                <w:lang w:eastAsia="ru-RU"/>
              </w:rPr>
              <w:t>х</w:t>
            </w:r>
          </w:p>
        </w:tc>
      </w:tr>
      <w:tr w:rsidR="00240DEB" w:rsidRPr="002C2027" w:rsidTr="007234B9">
        <w:trPr>
          <w:trHeight w:val="271"/>
        </w:trPr>
        <w:tc>
          <w:tcPr>
            <w:tcW w:w="1009" w:type="pct"/>
            <w:vMerge w:val="restart"/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в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т</w:t>
            </w: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.</w:t>
            </w: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ч</w:t>
            </w:r>
            <w:proofErr w:type="spellEnd"/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 xml:space="preserve">. </w:t>
            </w: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по</w:t>
            </w:r>
          </w:p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районам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Брестский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6746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117,0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х</w:t>
            </w:r>
          </w:p>
        </w:tc>
      </w:tr>
      <w:tr w:rsidR="002C2027" w:rsidRPr="002C2027" w:rsidTr="007234B9">
        <w:trPr>
          <w:trHeight w:val="271"/>
        </w:trPr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0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-115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Малоритский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69976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  <w:t>914,6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81" w:rsidRPr="002C2027" w:rsidRDefault="003A3481" w:rsidP="006857EE">
            <w:pPr>
              <w:spacing w:after="0" w:line="216" w:lineRule="auto"/>
              <w:ind w:right="57"/>
              <w:jc w:val="center"/>
              <w:rPr>
                <w:rFonts w:ascii="Arial Rounded MT Bold" w:eastAsia="Times New Roman" w:hAnsi="Arial Rounded MT Bold" w:cs="Times New Roman"/>
                <w:color w:val="4F6228" w:themeColor="accent3" w:themeShade="80"/>
                <w:sz w:val="18"/>
                <w:szCs w:val="24"/>
                <w:lang w:eastAsia="ru-RU"/>
              </w:rPr>
            </w:pPr>
            <w:r w:rsidRPr="002C2027">
              <w:rPr>
                <w:rFonts w:ascii="Arial" w:eastAsia="Times New Roman" w:hAnsi="Arial" w:cs="Arial"/>
                <w:color w:val="4F6228" w:themeColor="accent3" w:themeShade="80"/>
                <w:sz w:val="18"/>
                <w:szCs w:val="24"/>
                <w:lang w:eastAsia="ru-RU"/>
              </w:rPr>
              <w:t>х</w:t>
            </w:r>
          </w:p>
        </w:tc>
      </w:tr>
    </w:tbl>
    <w:p w:rsidR="003A3481" w:rsidRPr="00240DEB" w:rsidRDefault="003A3481" w:rsidP="003A3481">
      <w:pPr>
        <w:spacing w:after="0" w:line="240" w:lineRule="auto"/>
        <w:rPr>
          <w:rFonts w:ascii="Arial Black" w:eastAsia="Times New Roman" w:hAnsi="Arial Black" w:cs="Times New Roman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3. Лесной фонд</w:t>
      </w:r>
    </w:p>
    <w:p w:rsidR="00BE46A8" w:rsidRPr="00240DEB" w:rsidRDefault="00BE46A8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C03A0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Общая площадь земель лесного фонда</w:t>
      </w:r>
      <w:r w:rsidR="005325B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по состоянию на 01.01.2019 г.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– </w:t>
      </w:r>
      <w:r w:rsidR="00C62C98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767</w:t>
      </w:r>
      <w:r w:rsidR="00615703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05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га, </w:t>
      </w:r>
    </w:p>
    <w:p w:rsidR="00472B3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в том числе </w:t>
      </w:r>
      <w:proofErr w:type="gramStart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покрытая</w:t>
      </w:r>
      <w:proofErr w:type="gramEnd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лесом – </w:t>
      </w:r>
      <w:r w:rsidR="00615703"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70323</w:t>
      </w: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га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</w:p>
    <w:p w:rsidR="00DF114A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Общий запас древесины составляет </w:t>
      </w:r>
      <w:r w:rsidR="0006735B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13619,0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тыс. куб </w:t>
      </w:r>
      <w:proofErr w:type="gramStart"/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м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, </w:t>
      </w:r>
    </w:p>
    <w:p w:rsidR="00472B3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в том числе хвойных пород – </w:t>
      </w:r>
      <w:r w:rsidR="0006735B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8555,8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тыс. куб </w:t>
      </w:r>
      <w:proofErr w:type="gramStart"/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м</w:t>
      </w:r>
      <w:proofErr w:type="gramEnd"/>
    </w:p>
    <w:p w:rsidR="00615703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Средний запас на 1 га покрытой лесом площади составляет 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615703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194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куб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м, </w:t>
      </w:r>
    </w:p>
    <w:p w:rsidR="00C03A0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proofErr w:type="gram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спелых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и перестойных – </w:t>
      </w:r>
      <w:r w:rsidR="00FF22B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252,0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куб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м</w:t>
      </w:r>
    </w:p>
    <w:p w:rsidR="00472B3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Средний возраст насаждений – </w:t>
      </w:r>
      <w:r w:rsidR="00FF22B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54</w:t>
      </w:r>
      <w:r w:rsidR="00C03A0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года</w:t>
      </w:r>
    </w:p>
    <w:p w:rsidR="00190AEC" w:rsidRDefault="00190AEC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C03A0D" w:rsidRPr="00240DEB" w:rsidRDefault="00472B3D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Расчетная лесосека по главному пользованию </w:t>
      </w:r>
      <w:r w:rsidR="00FF22B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73,0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тыс. куб. м.</w:t>
      </w:r>
      <w:r w:rsidR="00615703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, </w:t>
      </w:r>
    </w:p>
    <w:p w:rsidR="00C03A0D" w:rsidRPr="00240DEB" w:rsidRDefault="00615703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u w:val="single"/>
          <w:lang w:eastAsia="ru-RU"/>
        </w:rPr>
        <w:t xml:space="preserve">(в том числе труднодоступная, 8,0 </w:t>
      </w:r>
      <w:proofErr w:type="spellStart"/>
      <w:proofErr w:type="gram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u w:val="single"/>
          <w:lang w:eastAsia="ru-RU"/>
        </w:rPr>
        <w:t>тыс</w:t>
      </w:r>
      <w:proofErr w:type="spellEnd"/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u w:val="single"/>
          <w:lang w:eastAsia="ru-RU"/>
        </w:rPr>
        <w:t xml:space="preserve"> куб. м.)</w:t>
      </w:r>
      <w:r w:rsidR="005325B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, </w:t>
      </w:r>
    </w:p>
    <w:p w:rsidR="00472B3D" w:rsidRPr="00240DEB" w:rsidRDefault="005325BF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из них </w:t>
      </w:r>
    </w:p>
    <w:p w:rsidR="005325BF" w:rsidRPr="00240DEB" w:rsidRDefault="005325BF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по хвойной группе пород  - 18,7 </w:t>
      </w:r>
      <w:proofErr w:type="spellStart"/>
      <w:proofErr w:type="gramStart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тыс</w:t>
      </w:r>
      <w:proofErr w:type="spellEnd"/>
      <w:proofErr w:type="gramEnd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м куб</w:t>
      </w:r>
    </w:p>
    <w:p w:rsidR="005325BF" w:rsidRPr="00240DEB" w:rsidRDefault="005325BF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по твердолиственной группе пород – 1,1 </w:t>
      </w:r>
      <w:proofErr w:type="spellStart"/>
      <w:proofErr w:type="gramStart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тыс</w:t>
      </w:r>
      <w:proofErr w:type="spellEnd"/>
      <w:proofErr w:type="gramEnd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куб м</w:t>
      </w:r>
    </w:p>
    <w:p w:rsidR="005325BF" w:rsidRPr="00240DEB" w:rsidRDefault="005325BF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по </w:t>
      </w:r>
      <w:proofErr w:type="spellStart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мягколиственной</w:t>
      </w:r>
      <w:proofErr w:type="spellEnd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группе пород – 53,2 </w:t>
      </w:r>
      <w:proofErr w:type="spellStart"/>
      <w:proofErr w:type="gramStart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тыс</w:t>
      </w:r>
      <w:proofErr w:type="spellEnd"/>
      <w:proofErr w:type="gramEnd"/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куб м</w:t>
      </w:r>
    </w:p>
    <w:p w:rsidR="005325BF" w:rsidRPr="00240DEB" w:rsidRDefault="005325BF" w:rsidP="0038451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highlight w:val="yellow"/>
          <w:lang w:eastAsia="ru-RU"/>
        </w:rPr>
      </w:pPr>
    </w:p>
    <w:p w:rsidR="006857EE" w:rsidRDefault="006857EE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Лесозащита</w:t>
      </w:r>
      <w:proofErr w:type="spellEnd"/>
    </w:p>
    <w:p w:rsidR="0038451D" w:rsidRPr="00240DEB" w:rsidRDefault="0038451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Система лесозащитных мероприятий, проводимых в лесхозе, включает в себя:</w:t>
      </w: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— проведение лесопатологического мониторинга;</w:t>
      </w: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— профилактические мероприятия;</w:t>
      </w: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— санитарно-оздоровительные мероприятия.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За 2018 года </w:t>
      </w:r>
      <w:proofErr w:type="gram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проведены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: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222E63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сплошные санитарные рубки – </w:t>
      </w:r>
      <w:r w:rsidR="00BE46A8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на площади 417,9 га; </w:t>
      </w:r>
    </w:p>
    <w:p w:rsidR="00472B3D" w:rsidRPr="00240DEB" w:rsidRDefault="00BE46A8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с объемом заготовки </w:t>
      </w:r>
      <w:r w:rsidR="00BC66E7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79,04 тыс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  <w:r w:rsidR="00BC66E7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куб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м</w:t>
      </w:r>
      <w:proofErr w:type="gramEnd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222E63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выборочные санитарные рубки – </w:t>
      </w:r>
      <w:r w:rsidR="00BE46A8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на площади 2089,3 га; </w:t>
      </w:r>
    </w:p>
    <w:p w:rsidR="00472B3D" w:rsidRPr="00240DEB" w:rsidRDefault="00BE46A8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 объемом</w:t>
      </w:r>
      <w:r w:rsidR="00222E63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заготовки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14,2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тыс.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куб</w:t>
      </w:r>
      <w:r w:rsidR="00172E2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222E63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м</w:t>
      </w:r>
      <w:r w:rsidR="00172E2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222E63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очистка леса от захламленности  — </w:t>
      </w:r>
      <w:r w:rsidR="00222E63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на площади 875,0 га; </w:t>
      </w:r>
    </w:p>
    <w:p w:rsidR="00472B3D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 объемом</w:t>
      </w:r>
      <w:r w:rsidR="00641955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заготовки  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6,7</w:t>
      </w:r>
      <w:r w:rsidR="00BE46A8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тыс.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куб. м. 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Изготовление и развешивание </w:t>
      </w:r>
      <w:proofErr w:type="gram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искусственных </w:t>
      </w:r>
      <w:r w:rsidR="00641955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гнездовий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– 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140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шт.;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Химическая обработка </w:t>
      </w:r>
      <w:r w:rsidR="00172E2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древесины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– 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810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куб. м.;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Текущее лесопатологическое обследование – 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15,2 тыс</w:t>
      </w:r>
      <w:r w:rsidR="00172E2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  <w:r w:rsidR="00BE46A8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куб </w:t>
      </w:r>
      <w:proofErr w:type="gramStart"/>
      <w:r w:rsidR="00BE46A8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м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Огораживание муравейников – 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300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шт.;</w:t>
      </w:r>
    </w:p>
    <w:p w:rsidR="00222E63" w:rsidRPr="00240DEB" w:rsidRDefault="00222E63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BE46A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Лесопатологический мониторинг – </w:t>
      </w:r>
      <w:r w:rsidR="00031C3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4100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га.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2C2027" w:rsidRDefault="002C202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190AEC" w:rsidRDefault="00190AEC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Лесовосстановление</w:t>
      </w:r>
      <w:proofErr w:type="spellEnd"/>
    </w:p>
    <w:p w:rsidR="00222E63" w:rsidRPr="00240DEB" w:rsidRDefault="00222E63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222E63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В 2018 году л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есные культуры</w:t>
      </w:r>
      <w:proofErr w:type="gramStart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</w:t>
      </w:r>
      <w:proofErr w:type="gramEnd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озданы на площади </w:t>
      </w:r>
      <w:r w:rsidR="003F090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163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га,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504A1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(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в том числе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посевом – </w:t>
      </w:r>
      <w:r w:rsidR="003F090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18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га.</w:t>
      </w:r>
      <w:r w:rsidR="00504A1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)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135A79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из них</w:t>
      </w:r>
      <w:r w:rsidR="000612C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:</w:t>
      </w:r>
      <w:r w:rsidR="00135A79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селекционным посадочным </w:t>
      </w:r>
      <w:r w:rsidR="00135A79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материалом –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3F090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83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</w:t>
      </w:r>
      <w:r w:rsidR="00135A79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</w:t>
      </w:r>
      <w:r w:rsidR="00135A79"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(</w:t>
      </w:r>
      <w:r w:rsidR="000612CC"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50,9 </w:t>
      </w:r>
      <w:r w:rsidR="00135A79"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%)</w:t>
      </w:r>
    </w:p>
    <w:p w:rsidR="003F0906" w:rsidRPr="00240DEB" w:rsidRDefault="000612CC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             </w:t>
      </w:r>
      <w:r w:rsidR="003F090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посадочным материалом с закрытой корневой системой – 25,0 га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3F0906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3F0906"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(15,3</w:t>
      </w: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="003F0906"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%</w:t>
      </w:r>
      <w:r w:rsidRPr="00240DEB">
        <w:rPr>
          <w:rFonts w:ascii="Arial Black" w:eastAsia="Times New Roman" w:hAnsi="Arial Black" w:cs="Arial"/>
          <w:i/>
          <w:color w:val="4F6228" w:themeColor="accent3" w:themeShade="80"/>
          <w:sz w:val="24"/>
          <w:szCs w:val="24"/>
          <w:lang w:eastAsia="ru-RU"/>
        </w:rPr>
        <w:t>)</w:t>
      </w:r>
    </w:p>
    <w:p w:rsidR="003F0906" w:rsidRPr="00240DEB" w:rsidRDefault="003F0906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38451D" w:rsidRPr="00240DEB" w:rsidRDefault="0038451D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190AEC" w:rsidRDefault="00135A79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         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В общем объеме </w:t>
      </w:r>
      <w:proofErr w:type="gramStart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искусственного</w:t>
      </w:r>
      <w:proofErr w:type="gramEnd"/>
      <w:r w:rsidR="000612C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лесовосстановления</w:t>
      </w:r>
      <w:proofErr w:type="spellEnd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135A79" w:rsidRPr="00240DEB" w:rsidRDefault="00E17C75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156 га (96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%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)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занимают смешанные лесные культуры. </w:t>
      </w:r>
    </w:p>
    <w:p w:rsidR="0038451D" w:rsidRPr="00240DEB" w:rsidRDefault="00135A79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  </w:t>
      </w:r>
    </w:p>
    <w:p w:rsidR="000612CC" w:rsidRPr="00240DEB" w:rsidRDefault="000612CC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1F1367" w:rsidRDefault="00472B3D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Площадь </w:t>
      </w:r>
      <w:r w:rsidR="000612CC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тепличного хозяйства, для выращивания основных лесообразующих пород</w:t>
      </w:r>
      <w:r w:rsidR="005827D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составляет 1,9 га, в том числе теплиц </w:t>
      </w:r>
    </w:p>
    <w:p w:rsidR="00472B3D" w:rsidRPr="00240DEB" w:rsidRDefault="001F1367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0,2</w:t>
      </w:r>
      <w:r w:rsidR="00A75AB2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0</w:t>
      </w:r>
      <w:r w:rsidR="005827D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</w:t>
      </w:r>
    </w:p>
    <w:p w:rsidR="00F155A7" w:rsidRPr="00240DEB" w:rsidRDefault="00F155A7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38451D" w:rsidRPr="00240DEB" w:rsidRDefault="00F155A7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Основные выращиваемые породы: сосна обыкновенная, ольха черная, береза </w:t>
      </w:r>
      <w:proofErr w:type="spell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повислая</w:t>
      </w:r>
      <w:proofErr w:type="spell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, ель европейская, дуб черешчатый.</w:t>
      </w:r>
    </w:p>
    <w:p w:rsidR="00F155A7" w:rsidRPr="00240DEB" w:rsidRDefault="00F155A7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F155A7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В 2018 году п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роизведен посев сосны обыкновенной на площади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0,138</w:t>
      </w:r>
      <w:r w:rsidR="005B2DBB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га,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ольхи черной – 0,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125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га.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38451D" w:rsidRPr="00240DEB" w:rsidRDefault="0038451D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E8698E" w:rsidRDefault="001F1367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В теплиц</w:t>
      </w: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ах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о</w:t>
      </w:r>
      <w:r w:rsidR="00190AEC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своена технология</w:t>
      </w:r>
      <w:r w:rsidR="00E8698E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выращивания</w:t>
      </w:r>
      <w:r w:rsidR="00AC41FB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сосны обыкновенной с закрытой корневой системой</w:t>
      </w:r>
      <w:r w:rsidR="00E8698E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(в кассетах)</w:t>
      </w:r>
    </w:p>
    <w:p w:rsidR="00472B3D" w:rsidRPr="00240DEB" w:rsidRDefault="00E8698E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выращено</w:t>
      </w:r>
      <w:r w:rsidR="00F3328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– </w:t>
      </w:r>
      <w:r w:rsidR="00F3328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72,0  тыс</w:t>
      </w:r>
      <w:r w:rsidR="006771A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  <w:r w:rsidR="00F3328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шт</w:t>
      </w:r>
      <w:r w:rsidR="006771A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. </w:t>
      </w: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таких сеянцев</w:t>
      </w:r>
    </w:p>
    <w:p w:rsidR="0038451D" w:rsidRPr="00240DEB" w:rsidRDefault="0038451D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3F0906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Помимо основных лесообразующих пород в </w:t>
      </w:r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тепличном хозяйстве </w:t>
      </w:r>
      <w:proofErr w:type="gramStart"/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на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выращиваются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саженцы декоративных деревьев и кустарников</w:t>
      </w:r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 закрытой корневой системой</w:t>
      </w:r>
      <w:r w:rsidR="006771A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F33280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для озеленения</w:t>
      </w:r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6771A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населенных пунктов.</w:t>
      </w:r>
      <w:r w:rsidR="0023122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 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8052E9" w:rsidRDefault="008052E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6. Охрана и защита леса</w:t>
      </w:r>
    </w:p>
    <w:p w:rsidR="00707FAE" w:rsidRPr="00240DEB" w:rsidRDefault="00707FAE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Лесной фонд лесхоза в пожарном отношении характеризуется средней степенью пожарной опасности.</w:t>
      </w:r>
    </w:p>
    <w:p w:rsidR="00707FAE" w:rsidRPr="00240DEB" w:rsidRDefault="00707FAE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B1061A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Для своевременного обнаружения </w:t>
      </w:r>
      <w:r w:rsidR="000B7A8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лесных пожаров используются </w:t>
      </w:r>
      <w:r w:rsidR="00B1061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4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пожарно-наблюдательные вышки</w:t>
      </w:r>
      <w:r w:rsidR="00707FA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и 4 мачты (по одной в каждом лесничестве)</w:t>
      </w:r>
      <w:r w:rsidR="00B1061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 В</w:t>
      </w:r>
      <w:r w:rsidR="00707FA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се они оборудованы систем</w:t>
      </w:r>
      <w:r w:rsidR="00B1061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ами </w:t>
      </w:r>
      <w:r w:rsidR="00707FA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видеонаблюдения</w:t>
      </w:r>
      <w:r w:rsidR="00B1061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</w:p>
    <w:p w:rsidR="000B7A8D" w:rsidRPr="00240DEB" w:rsidRDefault="000B7A8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0B7A8D" w:rsidRPr="00240DEB" w:rsidRDefault="000B7A8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Для ликвидации лесных пожаров в лесхозе имеются:</w:t>
      </w:r>
    </w:p>
    <w:p w:rsidR="00B1061A" w:rsidRPr="00240DEB" w:rsidRDefault="00B1061A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0B7A8D" w:rsidRPr="00240DEB" w:rsidRDefault="000B7A8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4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пожарно-химическ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их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станци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й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I-</w:t>
      </w:r>
      <w:proofErr w:type="spellStart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го</w:t>
      </w:r>
      <w:proofErr w:type="spellEnd"/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типа, </w:t>
      </w:r>
    </w:p>
    <w:p w:rsidR="000B7A8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 пожарно-химическая станция II-</w:t>
      </w:r>
      <w:proofErr w:type="spell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го</w:t>
      </w:r>
      <w:proofErr w:type="spell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типа, </w:t>
      </w:r>
    </w:p>
    <w:p w:rsidR="00AB6C92" w:rsidRPr="00240DEB" w:rsidRDefault="000B7A8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3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пункта противопожарного инвентаря,</w:t>
      </w:r>
    </w:p>
    <w:p w:rsidR="00AB6C92" w:rsidRPr="00240DEB" w:rsidRDefault="00AB6C92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89519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Все ПХС и ППИ </w:t>
      </w:r>
      <w:proofErr w:type="gram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оснащенных</w:t>
      </w:r>
      <w:proofErr w:type="gram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необходимым оборудованием:</w:t>
      </w:r>
    </w:p>
    <w:p w:rsidR="00AB6C92" w:rsidRPr="00240DEB" w:rsidRDefault="00AB6C92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8052E9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5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пожарны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х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автоцистерн: 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2B3D" w:rsidRPr="00240DEB" w:rsidRDefault="008052E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                                       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3 шт. –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ЗИЛ-131 (АРС) 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и 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2 шт. – </w:t>
      </w:r>
      <w:r w:rsidR="00472B3D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ГАЗ-66;</w:t>
      </w:r>
    </w:p>
    <w:p w:rsidR="005B3839" w:rsidRPr="00240DEB" w:rsidRDefault="005B3839" w:rsidP="005B3839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4 емкости  для перевозки воды </w:t>
      </w:r>
      <w:r w:rsidR="0089519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(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в агрегате с трактором МТЗ</w:t>
      </w:r>
      <w:r w:rsidR="0089519F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)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15 </w:t>
      </w:r>
      <w:r w:rsidR="003B7965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мотопомп</w:t>
      </w:r>
      <w:r w:rsidR="00AB6C92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89519F" w:rsidRPr="00240DEB" w:rsidRDefault="0089519F" w:rsidP="0089519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3160 </w:t>
      </w:r>
      <w:r w:rsidR="008052E9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погонных метров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напорных пожарных рукавов;</w:t>
      </w:r>
    </w:p>
    <w:p w:rsidR="005B3839" w:rsidRPr="00240DEB" w:rsidRDefault="005B3839" w:rsidP="005B3839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3 </w:t>
      </w:r>
      <w:proofErr w:type="spell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лесопожарных</w:t>
      </w:r>
      <w:proofErr w:type="spell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модуля;</w:t>
      </w:r>
    </w:p>
    <w:p w:rsidR="005B3839" w:rsidRPr="00240DEB" w:rsidRDefault="005B3839" w:rsidP="005B3839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</w:t>
      </w:r>
      <w:r w:rsidR="00A75AB2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9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0 ранцевых </w:t>
      </w:r>
      <w:r w:rsidR="008052E9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лесных огнетушителей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5B3839" w:rsidRPr="00240DEB" w:rsidRDefault="005B3839" w:rsidP="005B3839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3 опрыскивателя — опылителя </w:t>
      </w:r>
      <w:proofErr w:type="spellStart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Stihl</w:t>
      </w:r>
      <w:proofErr w:type="spellEnd"/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SR — 450.</w:t>
      </w:r>
    </w:p>
    <w:p w:rsidR="00BA503E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</w:t>
      </w:r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8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плугов</w:t>
      </w:r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: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4 шт.  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ПКЛ-70</w:t>
      </w:r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, 3 шт.  – Л-134, 1 </w:t>
      </w:r>
      <w:proofErr w:type="spellStart"/>
      <w:proofErr w:type="gramStart"/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шт</w:t>
      </w:r>
      <w:proofErr w:type="spellEnd"/>
      <w:proofErr w:type="gramEnd"/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– </w:t>
      </w:r>
      <w:r w:rsidR="00BA503E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val="en-US" w:eastAsia="ru-RU"/>
        </w:rPr>
        <w:t>LPZ</w:t>
      </w:r>
    </w:p>
    <w:p w:rsidR="005B3839" w:rsidRPr="00240DEB" w:rsidRDefault="005B383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За  2018 год проведены противопожарные мероприятия в объеме: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— устройство минерализованных полос</w:t>
      </w:r>
      <w:r w:rsidR="00A645E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1070,2 км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— уход за минерализованными полосами</w:t>
      </w:r>
      <w:r w:rsidR="00A645E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1947,4 км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уход за противопожарными разрывами</w:t>
      </w:r>
      <w:r w:rsidR="00A645E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33,98 км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;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установлено </w:t>
      </w:r>
      <w:r w:rsidR="00A645E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72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аншлага;</w:t>
      </w:r>
    </w:p>
    <w:p w:rsidR="00472B3D" w:rsidRPr="00240DEB" w:rsidRDefault="00472B3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— установлено </w:t>
      </w:r>
      <w:r w:rsidR="00A645E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47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шлагбаум</w:t>
      </w:r>
      <w:r w:rsidR="00A645EA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ов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.</w:t>
      </w:r>
    </w:p>
    <w:p w:rsidR="00A645EA" w:rsidRPr="00240DEB" w:rsidRDefault="00A645EA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</w:p>
    <w:p w:rsidR="00A645EA" w:rsidRPr="00240DEB" w:rsidRDefault="00A645EA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За 2018 произош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ел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1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случа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й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лесн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ого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пожар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а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на площади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0,2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1F136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г</w:t>
      </w:r>
      <w:r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а</w:t>
      </w:r>
    </w:p>
    <w:p w:rsidR="00A40BF7" w:rsidRDefault="00A75AB2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Лесной охраной в</w:t>
      </w:r>
      <w:r w:rsidR="00576AE4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ыявлено </w:t>
      </w: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15 </w:t>
      </w:r>
      <w:r w:rsidR="00576AE4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нарушений</w:t>
      </w: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лесного и прир</w:t>
      </w:r>
      <w:r w:rsidR="00F319F6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одоохранного законодательства</w:t>
      </w:r>
      <w:r w:rsidR="00576AE4" w:rsidRPr="00240DEB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  <w:r w:rsidR="00A40BF7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576AE4" w:rsidRPr="00240DEB" w:rsidRDefault="00A40BF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в том числе с использование </w:t>
      </w:r>
      <w:proofErr w:type="spellStart"/>
      <w:r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>фотоловушек</w:t>
      </w:r>
      <w:proofErr w:type="spellEnd"/>
      <w:r w:rsidR="00F319F6">
        <w:rPr>
          <w:rFonts w:ascii="Arial Black" w:eastAsia="Times New Roman" w:hAnsi="Arial Black" w:cs="Arial"/>
          <w:color w:val="4F6228" w:themeColor="accent3" w:themeShade="80"/>
          <w:sz w:val="24"/>
          <w:szCs w:val="24"/>
          <w:lang w:eastAsia="ru-RU"/>
        </w:rPr>
        <w:t xml:space="preserve">  - 6 </w:t>
      </w:r>
    </w:p>
    <w:p w:rsidR="0038451D" w:rsidRPr="00240DEB" w:rsidRDefault="0038451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8451D" w:rsidRPr="00240DEB" w:rsidRDefault="0038451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8451D" w:rsidRPr="00240DEB" w:rsidRDefault="0038451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A40BF7" w:rsidRDefault="00A40BF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40BF7" w:rsidRDefault="00A40BF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A40BF7" w:rsidRDefault="00A40BF7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8052E9" w:rsidRDefault="008052E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8451D" w:rsidRPr="00240DEB" w:rsidRDefault="00791EE4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7. Лесопользование</w:t>
      </w:r>
    </w:p>
    <w:p w:rsidR="00791EE4" w:rsidRPr="00240DEB" w:rsidRDefault="00791EE4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A40BF7" w:rsidRDefault="00791EE4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Освоение расчетной л</w:t>
      </w:r>
      <w:r w:rsidR="0089203B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есосеки</w:t>
      </w:r>
    </w:p>
    <w:p w:rsidR="00791EE4" w:rsidRPr="00240DEB" w:rsidRDefault="0089203B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по главному пользованию – </w:t>
      </w:r>
      <w:r w:rsidR="007131AE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51,4 тыс. м</w:t>
      </w:r>
      <w:r w:rsidR="007131AE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="007131AE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(70,4%)</w:t>
      </w:r>
    </w:p>
    <w:p w:rsidR="00791EE4" w:rsidRPr="00240DEB" w:rsidRDefault="007131AE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в</w:t>
      </w:r>
      <w:r w:rsidR="00791EE4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том числе </w:t>
      </w:r>
    </w:p>
    <w:p w:rsidR="00791EE4" w:rsidRPr="00240DEB" w:rsidRDefault="00791EE4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по хвойному хозяйству</w:t>
      </w:r>
      <w:r w:rsidR="0089203B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131AE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17,0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тыс. м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(90,9%)</w:t>
      </w:r>
    </w:p>
    <w:p w:rsidR="00373BD8" w:rsidRPr="00240DEB" w:rsidRDefault="00791EE4" w:rsidP="00373BD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по твердолиственному хозяйству</w:t>
      </w:r>
      <w:r w:rsidR="0089203B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-</w:t>
      </w:r>
      <w:r w:rsidR="007131AE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1,1 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тыс. м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(100,0%)</w:t>
      </w:r>
    </w:p>
    <w:p w:rsidR="00373BD8" w:rsidRPr="00240DEB" w:rsidRDefault="00791EE4" w:rsidP="00373BD8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мягколиственному</w:t>
      </w:r>
      <w:proofErr w:type="spellEnd"/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хозяйству</w:t>
      </w:r>
      <w:r w:rsidR="0089203B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-</w:t>
      </w:r>
      <w:r w:rsidR="007131AE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33,5 тыс. м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="00373BD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(63,0 %)</w:t>
      </w:r>
    </w:p>
    <w:p w:rsidR="0038451D" w:rsidRPr="00240DEB" w:rsidRDefault="0038451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A40BF7" w:rsidRDefault="00040E4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Несплошные</w:t>
      </w:r>
      <w:proofErr w:type="spellEnd"/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рубки главного пользования </w:t>
      </w:r>
    </w:p>
    <w:p w:rsidR="0038451D" w:rsidRPr="00240DEB" w:rsidRDefault="00040E4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проведены на площади 18,5 га</w:t>
      </w:r>
    </w:p>
    <w:p w:rsidR="0038451D" w:rsidRPr="00240DEB" w:rsidRDefault="0038451D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8451D" w:rsidRPr="00240DEB" w:rsidRDefault="00B12474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Рубки ухода проведены на площади 567,8 га, в том числе:</w:t>
      </w:r>
    </w:p>
    <w:p w:rsidR="0089203B" w:rsidRPr="00240DEB" w:rsidRDefault="0089203B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8451D" w:rsidRPr="00240DEB" w:rsidRDefault="00040E4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Осветление</w:t>
      </w:r>
      <w:r w:rsidR="00C403F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– 70,7 га</w:t>
      </w:r>
    </w:p>
    <w:p w:rsidR="00040E49" w:rsidRPr="00240DEB" w:rsidRDefault="00040E4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Прочистка</w:t>
      </w:r>
      <w:r w:rsidR="00C403F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– 97,3 га</w:t>
      </w:r>
    </w:p>
    <w:p w:rsidR="00040E49" w:rsidRPr="00240DEB" w:rsidRDefault="00040E49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Прореживание</w:t>
      </w:r>
      <w:r w:rsidR="00C403F8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– 73,1 га</w:t>
      </w:r>
    </w:p>
    <w:p w:rsidR="00040E49" w:rsidRPr="00240DEB" w:rsidRDefault="00C403F8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П</w:t>
      </w:r>
      <w:r w:rsidR="00040E49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роходные</w:t>
      </w: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рубки – 326,7 га</w:t>
      </w:r>
    </w:p>
    <w:p w:rsidR="0089203B" w:rsidRPr="00240DEB" w:rsidRDefault="0089203B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89203B" w:rsidRPr="00240DEB" w:rsidRDefault="0089203B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</w:p>
    <w:p w:rsidR="0038451D" w:rsidRPr="00240DEB" w:rsidRDefault="00B12474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Рубк</w:t>
      </w:r>
      <w:r w:rsidR="00AF398C"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и</w:t>
      </w: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 xml:space="preserve"> реконструкции – 3,5 га</w:t>
      </w:r>
    </w:p>
    <w:p w:rsidR="00AF398C" w:rsidRPr="00240DEB" w:rsidRDefault="00AF398C" w:rsidP="00472B3D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</w:pPr>
      <w:r w:rsidRPr="00240DEB">
        <w:rPr>
          <w:rFonts w:ascii="Arial Black" w:eastAsia="Times New Roman" w:hAnsi="Arial Black" w:cs="Arial"/>
          <w:bCs/>
          <w:color w:val="4F6228" w:themeColor="accent3" w:themeShade="80"/>
          <w:sz w:val="24"/>
          <w:szCs w:val="24"/>
          <w:bdr w:val="none" w:sz="0" w:space="0" w:color="auto" w:frame="1"/>
          <w:lang w:eastAsia="ru-RU"/>
        </w:rPr>
        <w:t>Разрубка и расчистка квартальных просек – 70,8км/32,0 га</w:t>
      </w:r>
    </w:p>
    <w:p w:rsidR="0038451D" w:rsidRDefault="0038451D" w:rsidP="00472B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38451D" w:rsidRDefault="0038451D" w:rsidP="00472B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38451D" w:rsidRDefault="0038451D" w:rsidP="00472B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38451D" w:rsidRDefault="0038451D" w:rsidP="00472B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38451D" w:rsidRDefault="0038451D" w:rsidP="00472B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sectPr w:rsidR="0038451D" w:rsidSect="003F1AC6">
      <w:footerReference w:type="default" r:id="rId8"/>
      <w:pgSz w:w="11906" w:h="16838"/>
      <w:pgMar w:top="567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EE" w:rsidRDefault="004A74EE" w:rsidP="008D34FD">
      <w:pPr>
        <w:spacing w:after="0" w:line="240" w:lineRule="auto"/>
      </w:pPr>
      <w:r>
        <w:separator/>
      </w:r>
    </w:p>
  </w:endnote>
  <w:endnote w:type="continuationSeparator" w:id="0">
    <w:p w:rsidR="004A74EE" w:rsidRDefault="004A74EE" w:rsidP="008D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6" w:rsidRPr="00F319F6" w:rsidRDefault="003F1AC6">
    <w:pPr>
      <w:pStyle w:val="a7"/>
      <w:rPr>
        <w:sz w:val="20"/>
      </w:rPr>
    </w:pPr>
    <w:r w:rsidRPr="00F319F6">
      <w:rPr>
        <w:sz w:val="20"/>
      </w:rPr>
      <w:t>ГЛХУ «Малоритский лесхоз»  отчет для общественности за 2018 год</w:t>
    </w:r>
  </w:p>
  <w:p w:rsidR="008D34FD" w:rsidRDefault="008D3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EE" w:rsidRDefault="004A74EE" w:rsidP="008D34FD">
      <w:pPr>
        <w:spacing w:after="0" w:line="240" w:lineRule="auto"/>
      </w:pPr>
      <w:r>
        <w:separator/>
      </w:r>
    </w:p>
  </w:footnote>
  <w:footnote w:type="continuationSeparator" w:id="0">
    <w:p w:rsidR="004A74EE" w:rsidRDefault="004A74EE" w:rsidP="008D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3D"/>
    <w:rsid w:val="00031C3C"/>
    <w:rsid w:val="00040E49"/>
    <w:rsid w:val="000612CC"/>
    <w:rsid w:val="0006735B"/>
    <w:rsid w:val="000B7A8D"/>
    <w:rsid w:val="00135A79"/>
    <w:rsid w:val="00172E20"/>
    <w:rsid w:val="00190AEC"/>
    <w:rsid w:val="001F1367"/>
    <w:rsid w:val="00214C92"/>
    <w:rsid w:val="00222E63"/>
    <w:rsid w:val="0023122E"/>
    <w:rsid w:val="00240DEB"/>
    <w:rsid w:val="002776EA"/>
    <w:rsid w:val="002C2027"/>
    <w:rsid w:val="00341A0B"/>
    <w:rsid w:val="00373BD8"/>
    <w:rsid w:val="0038451D"/>
    <w:rsid w:val="003A3481"/>
    <w:rsid w:val="003B7965"/>
    <w:rsid w:val="003F0906"/>
    <w:rsid w:val="003F1AC6"/>
    <w:rsid w:val="00472B3D"/>
    <w:rsid w:val="004A74EE"/>
    <w:rsid w:val="00504A16"/>
    <w:rsid w:val="00521F65"/>
    <w:rsid w:val="005325BF"/>
    <w:rsid w:val="00576AE4"/>
    <w:rsid w:val="005827DF"/>
    <w:rsid w:val="005B2DBB"/>
    <w:rsid w:val="005B3839"/>
    <w:rsid w:val="005C494F"/>
    <w:rsid w:val="00615703"/>
    <w:rsid w:val="00641955"/>
    <w:rsid w:val="006771A2"/>
    <w:rsid w:val="006857EE"/>
    <w:rsid w:val="00707FAE"/>
    <w:rsid w:val="007131AE"/>
    <w:rsid w:val="007234B9"/>
    <w:rsid w:val="007732A8"/>
    <w:rsid w:val="00791EE4"/>
    <w:rsid w:val="008052E9"/>
    <w:rsid w:val="008173FA"/>
    <w:rsid w:val="00867E20"/>
    <w:rsid w:val="0089203B"/>
    <w:rsid w:val="0089519F"/>
    <w:rsid w:val="008D34FD"/>
    <w:rsid w:val="00940B71"/>
    <w:rsid w:val="009C434D"/>
    <w:rsid w:val="00A40BF7"/>
    <w:rsid w:val="00A645EA"/>
    <w:rsid w:val="00A75AB2"/>
    <w:rsid w:val="00AA6204"/>
    <w:rsid w:val="00AB6C92"/>
    <w:rsid w:val="00AC41FB"/>
    <w:rsid w:val="00AF398C"/>
    <w:rsid w:val="00B1061A"/>
    <w:rsid w:val="00B12474"/>
    <w:rsid w:val="00BA503E"/>
    <w:rsid w:val="00BC66E7"/>
    <w:rsid w:val="00BE46A8"/>
    <w:rsid w:val="00C03A0D"/>
    <w:rsid w:val="00C403F8"/>
    <w:rsid w:val="00C62C98"/>
    <w:rsid w:val="00D21766"/>
    <w:rsid w:val="00D307AE"/>
    <w:rsid w:val="00DF114A"/>
    <w:rsid w:val="00E17C75"/>
    <w:rsid w:val="00E8698E"/>
    <w:rsid w:val="00F155A7"/>
    <w:rsid w:val="00F319F6"/>
    <w:rsid w:val="00F33280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4FD"/>
  </w:style>
  <w:style w:type="paragraph" w:styleId="a7">
    <w:name w:val="footer"/>
    <w:basedOn w:val="a"/>
    <w:link w:val="a8"/>
    <w:uiPriority w:val="99"/>
    <w:unhideWhenUsed/>
    <w:rsid w:val="008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4FD"/>
  </w:style>
  <w:style w:type="paragraph" w:styleId="a7">
    <w:name w:val="footer"/>
    <w:basedOn w:val="a"/>
    <w:link w:val="a8"/>
    <w:uiPriority w:val="99"/>
    <w:unhideWhenUsed/>
    <w:rsid w:val="008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E181-0CA6-4CD1-A207-BCB4D6A7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Афанасенко</dc:creator>
  <cp:lastModifiedBy>Афанасенко </cp:lastModifiedBy>
  <cp:revision>9</cp:revision>
  <cp:lastPrinted>2019-11-20T05:55:00Z</cp:lastPrinted>
  <dcterms:created xsi:type="dcterms:W3CDTF">2019-11-14T07:54:00Z</dcterms:created>
  <dcterms:modified xsi:type="dcterms:W3CDTF">2019-11-20T08:05:00Z</dcterms:modified>
</cp:coreProperties>
</file>